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FF3C4" w14:textId="2D7CBE10" w:rsidR="00BE5F1E" w:rsidRDefault="00A37DFD" w:rsidP="00BE5F1E">
      <w:pPr>
        <w:spacing w:after="60" w:line="240" w:lineRule="auto"/>
        <w:jc w:val="both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42B34" wp14:editId="2A888840">
                <wp:simplePos x="0" y="0"/>
                <wp:positionH relativeFrom="margin">
                  <wp:align>center</wp:align>
                </wp:positionH>
                <wp:positionV relativeFrom="paragraph">
                  <wp:posOffset>-272459</wp:posOffset>
                </wp:positionV>
                <wp:extent cx="6076950" cy="866775"/>
                <wp:effectExtent l="57150" t="57150" r="57150" b="47625"/>
                <wp:wrapNone/>
                <wp:docPr id="142" name="141 Rectángulo redondeado">
                  <a:extLst xmlns:a="http://schemas.openxmlformats.org/drawingml/2006/main">
                    <a:ext uri="{FF2B5EF4-FFF2-40B4-BE49-F238E27FC236}">
                      <a16:creationId xmlns:a16="http://schemas.microsoft.com/office/drawing/2014/main" id="{D1A7A97C-5904-4DBB-93B6-651D6E46AC0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866775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B8163C" w14:textId="16253BE6" w:rsidR="00A37DFD" w:rsidRPr="00A37DFD" w:rsidRDefault="00A37DFD" w:rsidP="00A37DFD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36"/>
                                <w:szCs w:val="36"/>
                              </w:rPr>
                            </w:pPr>
                            <w:r w:rsidRPr="00A37DF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Reglamento de Matriculación para Estudiantes de Grado de la UPSE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942B34" id="141 Rectángulo redondeado" o:spid="_x0000_s1026" style="position:absolute;left:0;text-align:left;margin-left:0;margin-top:-21.45pt;width:478.5pt;height:68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" fillcolor="#5b9bd5 [3208]" strokecolor="#aeaaaa [2414]" strokeweight=".5pt">
                <v:stroke joinstyle="miter"/>
                <v:textbox>
                  <w:txbxContent>
                    <w:p w14:paraId="6DB8163C" w14:textId="16253BE6" w:rsidR="00A37DFD" w:rsidRPr="00A37DFD" w:rsidRDefault="00A37DFD" w:rsidP="00A37DFD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36"/>
                          <w:szCs w:val="36"/>
                        </w:rPr>
                      </w:pPr>
                      <w:r w:rsidRPr="00A37DF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Reglamento de Matriculación para Estudiantes de Grado de la UPSE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0F85D1F" w14:textId="77777777" w:rsidR="00A37DFD" w:rsidRDefault="00A37DFD" w:rsidP="00BE5F1E">
      <w:pPr>
        <w:spacing w:after="60" w:line="240" w:lineRule="auto"/>
        <w:jc w:val="both"/>
      </w:pPr>
    </w:p>
    <w:p w14:paraId="7095E993" w14:textId="77777777" w:rsidR="00A37DFD" w:rsidRDefault="00A37DFD" w:rsidP="00BE5F1E">
      <w:pPr>
        <w:spacing w:after="60" w:line="240" w:lineRule="auto"/>
        <w:jc w:val="both"/>
      </w:pPr>
    </w:p>
    <w:p w14:paraId="10D7A822" w14:textId="77777777" w:rsidR="00A37DFD" w:rsidRDefault="00A37DFD" w:rsidP="00BE5F1E">
      <w:pPr>
        <w:spacing w:after="60" w:line="240" w:lineRule="auto"/>
        <w:jc w:val="both"/>
      </w:pPr>
    </w:p>
    <w:p w14:paraId="5C096A3B" w14:textId="0E09C8CE" w:rsidR="00A37DFD" w:rsidRDefault="00A37DFD" w:rsidP="00BE5F1E">
      <w:pPr>
        <w:spacing w:after="60" w:line="240" w:lineRule="auto"/>
        <w:jc w:val="both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0212B1" wp14:editId="3C29D9F3">
                <wp:simplePos x="0" y="0"/>
                <wp:positionH relativeFrom="margin">
                  <wp:posOffset>-241936</wp:posOffset>
                </wp:positionH>
                <wp:positionV relativeFrom="paragraph">
                  <wp:posOffset>85091</wp:posOffset>
                </wp:positionV>
                <wp:extent cx="5762625" cy="4000500"/>
                <wp:effectExtent l="57150" t="57150" r="47625" b="57150"/>
                <wp:wrapNone/>
                <wp:docPr id="97" name="69 Rectángulo redondeado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F28EDC-B3D7-46F7-9A2C-B4178142AC8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40005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D86094" w14:textId="3F51B414" w:rsidR="00377E21" w:rsidRPr="00377E21" w:rsidRDefault="00377E21" w:rsidP="00377E2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77E2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Art. 14.- Tercera Matrícula. - En casos excepcionales, el Consejo Académico de Facultad podrá autorizar a un/una estudiante matricularse o registrarse hasta por tercera ocasión en una misma materia o en el mismo ciclo, curso o nivel académico siempre y cuando cumpla con alguna de las siguientes condiciones:</w:t>
                            </w:r>
                          </w:p>
                          <w:p w14:paraId="07FDAEAA" w14:textId="77777777" w:rsidR="00377E21" w:rsidRPr="00377E21" w:rsidRDefault="00377E21" w:rsidP="00377E21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377E21">
                              <w:rPr>
                                <w:rFonts w:ascii="Arial" w:hAnsi="Arial" w:cs="Arial"/>
                                <w:sz w:val="24"/>
                              </w:rPr>
                              <w:t>Cuando el estudiante tenga hasta máximo dos asignaturas para registrar tercera ocasión, se le permitirá tercera matrícula.</w:t>
                            </w:r>
                          </w:p>
                          <w:p w14:paraId="2A225945" w14:textId="77777777" w:rsidR="00377E21" w:rsidRPr="00377E21" w:rsidRDefault="00377E21" w:rsidP="00377E21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377E21">
                              <w:rPr>
                                <w:rFonts w:ascii="Arial" w:hAnsi="Arial" w:cs="Arial"/>
                                <w:sz w:val="24"/>
                              </w:rPr>
                              <w:t>Si las asignaturas objeto de la tercera matrícula se encuentra en la unidad de organización curricular básica.</w:t>
                            </w:r>
                          </w:p>
                          <w:p w14:paraId="02C7832D" w14:textId="77777777" w:rsidR="00377E21" w:rsidRPr="00377E21" w:rsidRDefault="00377E21" w:rsidP="00377E21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377E21">
                              <w:rPr>
                                <w:rFonts w:ascii="Arial" w:hAnsi="Arial" w:cs="Arial"/>
                                <w:sz w:val="24"/>
                              </w:rPr>
                              <w:t>Si el estudiante tiene un promedio general igual o superior a 71 puntos.</w:t>
                            </w:r>
                          </w:p>
                          <w:p w14:paraId="3AFFFBAD" w14:textId="77777777" w:rsidR="00377E21" w:rsidRPr="00377E21" w:rsidRDefault="00377E21" w:rsidP="00377E21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377E21">
                              <w:rPr>
                                <w:rFonts w:ascii="Arial" w:hAnsi="Arial" w:cs="Arial"/>
                                <w:sz w:val="24"/>
                              </w:rPr>
                              <w:t>Se otorgará tercera matrícula a quienes justifiquen debidamente, circunstancias de caso fortuito o fuerza mayor.</w:t>
                            </w:r>
                          </w:p>
                          <w:p w14:paraId="0966DF07" w14:textId="77777777" w:rsidR="00377E21" w:rsidRPr="00377E21" w:rsidRDefault="00377E21" w:rsidP="00377E21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377E21">
                              <w:rPr>
                                <w:rFonts w:ascii="Arial" w:hAnsi="Arial" w:cs="Arial"/>
                                <w:sz w:val="24"/>
                              </w:rPr>
                              <w:t xml:space="preserve">En todos los casos citados anteriormente </w:t>
                            </w:r>
                            <w:r w:rsidRPr="00377E2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>el estudiante podrá matricularse únicamente en las asignaturas objeto de tercera matrícula hasta un máximo de dos asignaturas en un período</w:t>
                            </w:r>
                            <w:r w:rsidRPr="00377E21">
                              <w:rPr>
                                <w:rFonts w:ascii="Arial" w:hAnsi="Arial" w:cs="Arial"/>
                                <w:sz w:val="24"/>
                              </w:rPr>
                              <w:t>.</w:t>
                            </w:r>
                          </w:p>
                          <w:p w14:paraId="7D695EA9" w14:textId="7BB64E05" w:rsidR="00A37DFD" w:rsidRDefault="00A37DFD" w:rsidP="00377E21">
                            <w:pPr>
                              <w:jc w:val="both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0212B1" id="69 Rectángulo redondeado" o:spid="_x0000_s1027" style="position:absolute;left:0;text-align:left;margin-left:-19.05pt;margin-top:6.7pt;width:453.75pt;height:3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" fillcolor="#d8d8d8 [2732]" strokecolor="#bfbfbf [2412]" strokeweight=".5pt">
                <v:stroke joinstyle="miter"/>
                <v:textbox>
                  <w:txbxContent>
                    <w:p w14:paraId="00D86094" w14:textId="3F51B414" w:rsidR="00377E21" w:rsidRPr="00377E21" w:rsidRDefault="00377E21" w:rsidP="00377E21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377E2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Art. 14.- Tercera Matrícula. - En casos excepcionales, el Consejo Académico de Facultad podrá autorizar a un/una estudiante matricularse o registrarse hasta por tercera ocasión en una misma materia o en el mismo ciclo, curso o nivel académico siempre y cuando cumpla con alguna de las siguientes condiciones:</w:t>
                      </w:r>
                    </w:p>
                    <w:p w14:paraId="07FDAEAA" w14:textId="77777777" w:rsidR="00377E21" w:rsidRPr="00377E21" w:rsidRDefault="00377E21" w:rsidP="00377E21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 w:rsidRPr="00377E21">
                        <w:rPr>
                          <w:rFonts w:ascii="Arial" w:hAnsi="Arial" w:cs="Arial"/>
                          <w:sz w:val="24"/>
                        </w:rPr>
                        <w:t>Cuando el estudiante tenga hasta máximo dos asignaturas para registrar tercera ocasión, se le permitirá tercera matrícula.</w:t>
                      </w:r>
                    </w:p>
                    <w:p w14:paraId="2A225945" w14:textId="77777777" w:rsidR="00377E21" w:rsidRPr="00377E21" w:rsidRDefault="00377E21" w:rsidP="00377E21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 w:rsidRPr="00377E21">
                        <w:rPr>
                          <w:rFonts w:ascii="Arial" w:hAnsi="Arial" w:cs="Arial"/>
                          <w:sz w:val="24"/>
                        </w:rPr>
                        <w:t>Si las asignaturas objeto de la tercera matrícula se encuentra en la unidad de organización curricular básica.</w:t>
                      </w:r>
                    </w:p>
                    <w:p w14:paraId="02C7832D" w14:textId="77777777" w:rsidR="00377E21" w:rsidRPr="00377E21" w:rsidRDefault="00377E21" w:rsidP="00377E21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 w:rsidRPr="00377E21">
                        <w:rPr>
                          <w:rFonts w:ascii="Arial" w:hAnsi="Arial" w:cs="Arial"/>
                          <w:sz w:val="24"/>
                        </w:rPr>
                        <w:t>Si el estudiante tiene un promedio general igual o superior a 71 puntos.</w:t>
                      </w:r>
                    </w:p>
                    <w:p w14:paraId="3AFFFBAD" w14:textId="77777777" w:rsidR="00377E21" w:rsidRPr="00377E21" w:rsidRDefault="00377E21" w:rsidP="00377E21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 w:rsidRPr="00377E21">
                        <w:rPr>
                          <w:rFonts w:ascii="Arial" w:hAnsi="Arial" w:cs="Arial"/>
                          <w:sz w:val="24"/>
                        </w:rPr>
                        <w:t>Se otorgará tercera matrícula a quienes justifiquen debidamente, circunstancias de caso fortuito o fuerza mayor.</w:t>
                      </w:r>
                    </w:p>
                    <w:p w14:paraId="0966DF07" w14:textId="77777777" w:rsidR="00377E21" w:rsidRPr="00377E21" w:rsidRDefault="00377E21" w:rsidP="00377E21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 w:rsidRPr="00377E21">
                        <w:rPr>
                          <w:rFonts w:ascii="Arial" w:hAnsi="Arial" w:cs="Arial"/>
                          <w:sz w:val="24"/>
                        </w:rPr>
                        <w:t xml:space="preserve">En todos los casos citados anteriormente </w:t>
                      </w:r>
                      <w:r w:rsidRPr="00377E21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>el estudiante podrá matricularse únicamente en las asignaturas objeto de tercera matrícula hasta un máximo de dos asignaturas en un período</w:t>
                      </w:r>
                      <w:r w:rsidRPr="00377E21">
                        <w:rPr>
                          <w:rFonts w:ascii="Arial" w:hAnsi="Arial" w:cs="Arial"/>
                          <w:sz w:val="24"/>
                        </w:rPr>
                        <w:t>.</w:t>
                      </w:r>
                    </w:p>
                    <w:p w14:paraId="7D695EA9" w14:textId="7BB64E05" w:rsidR="00A37DFD" w:rsidRDefault="00A37DFD" w:rsidP="00377E21">
                      <w:pPr>
                        <w:jc w:val="both"/>
                        <w:rPr>
                          <w:rFonts w:hAnsi="Calibri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93D9B12" w14:textId="154187F7" w:rsidR="00A37DFD" w:rsidRDefault="00A37DFD" w:rsidP="00BE5F1E">
      <w:pPr>
        <w:spacing w:after="60" w:line="240" w:lineRule="auto"/>
        <w:jc w:val="both"/>
      </w:pPr>
    </w:p>
    <w:p w14:paraId="1370464B" w14:textId="77777777" w:rsidR="00A37DFD" w:rsidRDefault="00A37DFD" w:rsidP="00BE5F1E">
      <w:pPr>
        <w:spacing w:after="60" w:line="240" w:lineRule="auto"/>
        <w:jc w:val="both"/>
      </w:pPr>
    </w:p>
    <w:p w14:paraId="644F2E59" w14:textId="77777777" w:rsidR="00A37DFD" w:rsidRDefault="00A37DFD" w:rsidP="00BE5F1E">
      <w:pPr>
        <w:spacing w:after="60" w:line="240" w:lineRule="auto"/>
        <w:jc w:val="both"/>
      </w:pPr>
    </w:p>
    <w:p w14:paraId="619B435A" w14:textId="77777777" w:rsidR="00A37DFD" w:rsidRDefault="00A37DFD" w:rsidP="00BE5F1E">
      <w:pPr>
        <w:spacing w:after="60" w:line="240" w:lineRule="auto"/>
        <w:jc w:val="both"/>
      </w:pPr>
    </w:p>
    <w:p w14:paraId="1D8A4A4C" w14:textId="77777777" w:rsidR="00A37DFD" w:rsidRDefault="00A37DFD" w:rsidP="00BE5F1E">
      <w:pPr>
        <w:spacing w:after="60" w:line="240" w:lineRule="auto"/>
        <w:jc w:val="both"/>
      </w:pPr>
    </w:p>
    <w:p w14:paraId="07B5640E" w14:textId="77777777" w:rsidR="00A37DFD" w:rsidRDefault="00A37DFD" w:rsidP="00BE5F1E">
      <w:pPr>
        <w:spacing w:after="60" w:line="240" w:lineRule="auto"/>
        <w:jc w:val="both"/>
      </w:pPr>
    </w:p>
    <w:p w14:paraId="352CAFF2" w14:textId="77777777" w:rsidR="00A37DFD" w:rsidRDefault="00A37DFD" w:rsidP="00BE5F1E">
      <w:pPr>
        <w:spacing w:after="60" w:line="240" w:lineRule="auto"/>
        <w:jc w:val="both"/>
      </w:pPr>
    </w:p>
    <w:p w14:paraId="10563ECE" w14:textId="77777777" w:rsidR="00A37DFD" w:rsidRDefault="00A37DFD" w:rsidP="00BE5F1E">
      <w:pPr>
        <w:spacing w:after="60" w:line="240" w:lineRule="auto"/>
        <w:jc w:val="both"/>
      </w:pPr>
    </w:p>
    <w:p w14:paraId="315DBA86" w14:textId="77777777" w:rsidR="00A37DFD" w:rsidRDefault="00A37DFD" w:rsidP="00BE5F1E">
      <w:pPr>
        <w:spacing w:after="60" w:line="240" w:lineRule="auto"/>
        <w:jc w:val="both"/>
      </w:pPr>
    </w:p>
    <w:p w14:paraId="11044624" w14:textId="77777777" w:rsidR="00A37DFD" w:rsidRDefault="00A37DFD" w:rsidP="00BE5F1E">
      <w:pPr>
        <w:spacing w:after="60" w:line="240" w:lineRule="auto"/>
        <w:jc w:val="both"/>
      </w:pPr>
    </w:p>
    <w:p w14:paraId="62361A40" w14:textId="77777777" w:rsidR="00A37DFD" w:rsidRDefault="00A37DFD" w:rsidP="00BE5F1E">
      <w:pPr>
        <w:spacing w:after="60" w:line="240" w:lineRule="auto"/>
        <w:jc w:val="both"/>
      </w:pPr>
    </w:p>
    <w:p w14:paraId="3E2A92AE" w14:textId="77777777" w:rsidR="00A37DFD" w:rsidRDefault="00A37DFD" w:rsidP="00BE5F1E">
      <w:pPr>
        <w:spacing w:after="60" w:line="240" w:lineRule="auto"/>
        <w:jc w:val="both"/>
      </w:pPr>
    </w:p>
    <w:p w14:paraId="678F624F" w14:textId="77777777" w:rsidR="00A37DFD" w:rsidRDefault="00A37DFD" w:rsidP="00BE5F1E">
      <w:pPr>
        <w:spacing w:after="60" w:line="240" w:lineRule="auto"/>
        <w:jc w:val="both"/>
      </w:pPr>
    </w:p>
    <w:p w14:paraId="6BDBB71C" w14:textId="77777777" w:rsidR="00A37DFD" w:rsidRDefault="00A37DFD" w:rsidP="00BE5F1E">
      <w:pPr>
        <w:spacing w:after="60" w:line="240" w:lineRule="auto"/>
        <w:jc w:val="both"/>
      </w:pPr>
    </w:p>
    <w:p w14:paraId="67AFBACF" w14:textId="77777777" w:rsidR="00A37DFD" w:rsidRDefault="00A37DFD" w:rsidP="00BE5F1E">
      <w:pPr>
        <w:spacing w:after="60" w:line="240" w:lineRule="auto"/>
        <w:jc w:val="both"/>
      </w:pPr>
    </w:p>
    <w:p w14:paraId="6DCFBFD6" w14:textId="77777777" w:rsidR="00A37DFD" w:rsidRDefault="00A37DFD" w:rsidP="00BE5F1E">
      <w:pPr>
        <w:spacing w:after="60" w:line="240" w:lineRule="auto"/>
        <w:jc w:val="both"/>
      </w:pPr>
    </w:p>
    <w:p w14:paraId="44CE92BB" w14:textId="77777777" w:rsidR="00A37DFD" w:rsidRDefault="00A37DFD" w:rsidP="00BE5F1E">
      <w:pPr>
        <w:spacing w:after="60" w:line="240" w:lineRule="auto"/>
        <w:jc w:val="both"/>
      </w:pPr>
    </w:p>
    <w:p w14:paraId="01CA2F14" w14:textId="77777777" w:rsidR="00A37DFD" w:rsidRDefault="00A37DFD" w:rsidP="00BE5F1E">
      <w:pPr>
        <w:spacing w:after="60" w:line="240" w:lineRule="auto"/>
        <w:jc w:val="both"/>
      </w:pPr>
    </w:p>
    <w:p w14:paraId="0064CB17" w14:textId="77777777" w:rsidR="00A37DFD" w:rsidRDefault="00A37DFD" w:rsidP="00BE5F1E">
      <w:pPr>
        <w:spacing w:after="60" w:line="240" w:lineRule="auto"/>
        <w:jc w:val="both"/>
      </w:pPr>
    </w:p>
    <w:p w14:paraId="05ACB87C" w14:textId="77777777" w:rsidR="00A37DFD" w:rsidRDefault="00A37DFD" w:rsidP="00BE5F1E">
      <w:pPr>
        <w:spacing w:after="60" w:line="240" w:lineRule="auto"/>
        <w:jc w:val="both"/>
      </w:pPr>
    </w:p>
    <w:p w14:paraId="5A5D8974" w14:textId="77777777" w:rsidR="00A37DFD" w:rsidRDefault="00A37DFD" w:rsidP="00BE5F1E">
      <w:pPr>
        <w:spacing w:after="60" w:line="240" w:lineRule="auto"/>
        <w:jc w:val="both"/>
      </w:pPr>
    </w:p>
    <w:p w14:paraId="2DC7095A" w14:textId="77777777" w:rsidR="00A37DFD" w:rsidRDefault="00A37DFD" w:rsidP="00BE5F1E">
      <w:pPr>
        <w:spacing w:after="60" w:line="240" w:lineRule="auto"/>
        <w:jc w:val="both"/>
      </w:pPr>
    </w:p>
    <w:p w14:paraId="7570334D" w14:textId="77777777" w:rsidR="00A37DFD" w:rsidRDefault="00A37DFD" w:rsidP="00BE5F1E">
      <w:pPr>
        <w:spacing w:after="60" w:line="240" w:lineRule="auto"/>
        <w:jc w:val="both"/>
      </w:pPr>
    </w:p>
    <w:p w14:paraId="2F49FC52" w14:textId="77777777" w:rsidR="00A37DFD" w:rsidRDefault="00A37DFD" w:rsidP="00BE5F1E">
      <w:pPr>
        <w:spacing w:after="60" w:line="240" w:lineRule="auto"/>
        <w:jc w:val="both"/>
      </w:pPr>
    </w:p>
    <w:p w14:paraId="6FE3E474" w14:textId="77777777" w:rsidR="00A37DFD" w:rsidRDefault="00A37DFD" w:rsidP="00BE5F1E">
      <w:pPr>
        <w:spacing w:after="60" w:line="240" w:lineRule="auto"/>
        <w:jc w:val="both"/>
      </w:pPr>
    </w:p>
    <w:p w14:paraId="2CDAA0C0" w14:textId="77777777" w:rsidR="00A37DFD" w:rsidRDefault="00A37DFD" w:rsidP="00BE5F1E">
      <w:pPr>
        <w:spacing w:after="60" w:line="240" w:lineRule="auto"/>
        <w:jc w:val="both"/>
      </w:pPr>
    </w:p>
    <w:p w14:paraId="26CEF397" w14:textId="77777777" w:rsidR="00A37DFD" w:rsidRDefault="00A37DFD" w:rsidP="00BE5F1E">
      <w:pPr>
        <w:spacing w:after="60" w:line="240" w:lineRule="auto"/>
        <w:jc w:val="both"/>
      </w:pPr>
    </w:p>
    <w:p w14:paraId="4675A497" w14:textId="77777777" w:rsidR="00A37DFD" w:rsidRDefault="00A37DFD" w:rsidP="00BE5F1E">
      <w:pPr>
        <w:spacing w:after="60" w:line="240" w:lineRule="auto"/>
        <w:jc w:val="both"/>
      </w:pPr>
    </w:p>
    <w:p w14:paraId="45140344" w14:textId="77777777" w:rsidR="00A37DFD" w:rsidRDefault="00A37DFD" w:rsidP="00BE5F1E">
      <w:pPr>
        <w:spacing w:after="60" w:line="240" w:lineRule="auto"/>
        <w:jc w:val="both"/>
      </w:pPr>
    </w:p>
    <w:p w14:paraId="1CCFEFD8" w14:textId="77777777" w:rsidR="00A37DFD" w:rsidRDefault="00A37DFD" w:rsidP="00BE5F1E">
      <w:pPr>
        <w:spacing w:after="60" w:line="240" w:lineRule="auto"/>
        <w:jc w:val="both"/>
      </w:pPr>
    </w:p>
    <w:p w14:paraId="21C2C772" w14:textId="77777777" w:rsidR="00A37DFD" w:rsidRDefault="00A37DFD" w:rsidP="00BE5F1E">
      <w:pPr>
        <w:spacing w:after="60" w:line="240" w:lineRule="auto"/>
        <w:jc w:val="both"/>
      </w:pPr>
    </w:p>
    <w:p w14:paraId="2C2D399A" w14:textId="77777777" w:rsidR="00A37DFD" w:rsidRDefault="00A37DFD" w:rsidP="00BE5F1E">
      <w:pPr>
        <w:spacing w:after="60" w:line="240" w:lineRule="auto"/>
        <w:jc w:val="both"/>
      </w:pPr>
    </w:p>
    <w:p w14:paraId="614B40BF" w14:textId="77777777" w:rsidR="00A37DFD" w:rsidRDefault="00A37DFD" w:rsidP="00BE5F1E">
      <w:pPr>
        <w:spacing w:after="60" w:line="240" w:lineRule="auto"/>
        <w:jc w:val="both"/>
      </w:pPr>
    </w:p>
    <w:p w14:paraId="71B4351C" w14:textId="77777777" w:rsidR="00A37DFD" w:rsidRDefault="00A37DFD" w:rsidP="00BE5F1E">
      <w:pPr>
        <w:spacing w:after="60" w:line="240" w:lineRule="auto"/>
        <w:jc w:val="both"/>
      </w:pPr>
    </w:p>
    <w:p w14:paraId="5845B423" w14:textId="77777777" w:rsidR="00A37DFD" w:rsidRDefault="00A37DFD" w:rsidP="00BE5F1E">
      <w:pPr>
        <w:spacing w:after="60" w:line="240" w:lineRule="auto"/>
        <w:jc w:val="both"/>
      </w:pPr>
    </w:p>
    <w:p w14:paraId="34A619EF" w14:textId="77777777" w:rsidR="00A37DFD" w:rsidRDefault="00A37DFD" w:rsidP="00BE5F1E">
      <w:pPr>
        <w:spacing w:after="60" w:line="240" w:lineRule="auto"/>
        <w:jc w:val="both"/>
      </w:pPr>
    </w:p>
    <w:p w14:paraId="52F18E4D" w14:textId="77777777" w:rsidR="00A37DFD" w:rsidRDefault="00A37DFD" w:rsidP="00BE5F1E">
      <w:pPr>
        <w:spacing w:after="60" w:line="240" w:lineRule="auto"/>
        <w:jc w:val="both"/>
      </w:pPr>
    </w:p>
    <w:p w14:paraId="485E7441" w14:textId="77777777" w:rsidR="00BE5F1E" w:rsidRDefault="00BE5F1E" w:rsidP="00BE5F1E">
      <w:pPr>
        <w:spacing w:after="60" w:line="240" w:lineRule="auto"/>
        <w:jc w:val="both"/>
      </w:pPr>
    </w:p>
    <w:p w14:paraId="2BB5499E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A45">
        <w:rPr>
          <w:rFonts w:ascii="Arial" w:hAnsi="Arial" w:cs="Arial"/>
          <w:sz w:val="24"/>
          <w:szCs w:val="24"/>
        </w:rPr>
        <w:t xml:space="preserve">La Libertad, </w:t>
      </w:r>
      <w:r w:rsidRPr="00915A45">
        <w:rPr>
          <w:rFonts w:ascii="Arial" w:hAnsi="Arial" w:cs="Arial"/>
          <w:b/>
          <w:bCs/>
          <w:color w:val="FF0000"/>
          <w:sz w:val="24"/>
          <w:szCs w:val="24"/>
        </w:rPr>
        <w:t>día</w:t>
      </w:r>
      <w:r w:rsidRPr="00915A45">
        <w:rPr>
          <w:rFonts w:ascii="Arial" w:hAnsi="Arial" w:cs="Arial"/>
          <w:sz w:val="24"/>
          <w:szCs w:val="24"/>
        </w:rPr>
        <w:t xml:space="preserve"> de </w:t>
      </w:r>
      <w:r w:rsidRPr="00915A45">
        <w:rPr>
          <w:rFonts w:ascii="Arial" w:hAnsi="Arial" w:cs="Arial"/>
          <w:b/>
          <w:bCs/>
          <w:color w:val="FF0000"/>
          <w:sz w:val="24"/>
          <w:szCs w:val="24"/>
        </w:rPr>
        <w:t>mes</w:t>
      </w:r>
      <w:r w:rsidRPr="00915A45">
        <w:rPr>
          <w:rFonts w:ascii="Arial" w:hAnsi="Arial" w:cs="Arial"/>
          <w:sz w:val="24"/>
          <w:szCs w:val="24"/>
        </w:rPr>
        <w:t xml:space="preserve"> de </w:t>
      </w:r>
      <w:r w:rsidRPr="00915A45">
        <w:rPr>
          <w:rFonts w:ascii="Arial" w:hAnsi="Arial" w:cs="Arial"/>
          <w:b/>
          <w:bCs/>
          <w:color w:val="FF0000"/>
          <w:sz w:val="24"/>
          <w:szCs w:val="24"/>
        </w:rPr>
        <w:t>año</w:t>
      </w:r>
    </w:p>
    <w:p w14:paraId="64D5EFFD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64A296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BE40FC" w14:textId="253CDDA1" w:rsidR="00A37DFD" w:rsidRPr="00915A45" w:rsidRDefault="00A37DFD" w:rsidP="00A37DF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15A45">
        <w:rPr>
          <w:rFonts w:ascii="Arial" w:hAnsi="Arial" w:cs="Arial"/>
          <w:b/>
          <w:bCs/>
          <w:sz w:val="24"/>
          <w:szCs w:val="24"/>
        </w:rPr>
        <w:t>ASUNTO:</w:t>
      </w:r>
      <w:r w:rsidRPr="00915A45">
        <w:rPr>
          <w:rFonts w:ascii="Arial" w:hAnsi="Arial" w:cs="Arial"/>
          <w:sz w:val="24"/>
          <w:szCs w:val="24"/>
        </w:rPr>
        <w:t xml:space="preserve"> </w:t>
      </w:r>
      <w:r w:rsidRPr="00915A45">
        <w:rPr>
          <w:rFonts w:ascii="Arial" w:hAnsi="Arial" w:cs="Arial"/>
          <w:b/>
          <w:bCs/>
          <w:sz w:val="24"/>
          <w:szCs w:val="24"/>
        </w:rPr>
        <w:t xml:space="preserve">SOLICITUD DE </w:t>
      </w:r>
      <w:r w:rsidR="00377E21">
        <w:rPr>
          <w:rFonts w:ascii="Arial" w:hAnsi="Arial" w:cs="Arial"/>
          <w:b/>
          <w:bCs/>
          <w:sz w:val="24"/>
          <w:szCs w:val="24"/>
        </w:rPr>
        <w:t xml:space="preserve">TERCERA </w:t>
      </w:r>
      <w:r>
        <w:rPr>
          <w:rFonts w:ascii="Arial" w:hAnsi="Arial" w:cs="Arial"/>
          <w:b/>
          <w:bCs/>
          <w:sz w:val="24"/>
          <w:szCs w:val="24"/>
        </w:rPr>
        <w:t>MATRÍCULA</w:t>
      </w:r>
    </w:p>
    <w:p w14:paraId="1ED0045A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43AD77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626D9F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1439DE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FCA99B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5A45">
        <w:rPr>
          <w:rFonts w:ascii="Arial" w:hAnsi="Arial" w:cs="Arial"/>
          <w:b/>
          <w:bCs/>
          <w:sz w:val="24"/>
          <w:szCs w:val="24"/>
        </w:rPr>
        <w:t>Ingeniera</w:t>
      </w:r>
    </w:p>
    <w:p w14:paraId="3D035C60" w14:textId="421867D7" w:rsidR="00A37DFD" w:rsidRPr="00915A45" w:rsidRDefault="00240E4E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Verónica Andrade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Yucailla</w:t>
      </w:r>
      <w:proofErr w:type="spellEnd"/>
      <w:r w:rsidR="00A37DFD" w:rsidRPr="00915A45">
        <w:rPr>
          <w:rFonts w:ascii="Arial" w:hAnsi="Arial" w:cs="Arial"/>
          <w:b/>
          <w:bCs/>
          <w:sz w:val="24"/>
          <w:szCs w:val="24"/>
        </w:rPr>
        <w:t>, PhD.</w:t>
      </w:r>
    </w:p>
    <w:p w14:paraId="44FBAA23" w14:textId="34A830DA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5A45">
        <w:rPr>
          <w:rFonts w:ascii="Arial" w:hAnsi="Arial" w:cs="Arial"/>
          <w:b/>
          <w:bCs/>
          <w:sz w:val="24"/>
          <w:szCs w:val="24"/>
        </w:rPr>
        <w:t xml:space="preserve">DIRECTORA DE LA CARRERA DE </w:t>
      </w:r>
      <w:r w:rsidR="009D7262">
        <w:rPr>
          <w:rFonts w:ascii="Arial" w:hAnsi="Arial" w:cs="Arial"/>
          <w:b/>
          <w:bCs/>
          <w:sz w:val="24"/>
          <w:szCs w:val="24"/>
        </w:rPr>
        <w:t>MEDICINA VETERINARIA</w:t>
      </w:r>
    </w:p>
    <w:p w14:paraId="05BAE3B3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5A45">
        <w:rPr>
          <w:rFonts w:ascii="Arial" w:hAnsi="Arial" w:cs="Arial"/>
          <w:b/>
          <w:bCs/>
          <w:sz w:val="24"/>
          <w:szCs w:val="24"/>
        </w:rPr>
        <w:t>UNIVERSIDAD ESTATAL PENÍNSULA DE SANTA ELENA</w:t>
      </w:r>
    </w:p>
    <w:p w14:paraId="6DBDFB7A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5A45">
        <w:rPr>
          <w:rFonts w:ascii="Arial" w:hAnsi="Arial" w:cs="Arial"/>
          <w:b/>
          <w:bCs/>
          <w:sz w:val="24"/>
          <w:szCs w:val="24"/>
        </w:rPr>
        <w:t>En su despacho</w:t>
      </w:r>
      <w:r>
        <w:rPr>
          <w:rFonts w:ascii="Arial" w:hAnsi="Arial" w:cs="Arial"/>
          <w:b/>
          <w:bCs/>
          <w:sz w:val="24"/>
          <w:szCs w:val="24"/>
        </w:rPr>
        <w:t>. -</w:t>
      </w:r>
    </w:p>
    <w:p w14:paraId="2C657307" w14:textId="77777777" w:rsidR="00A37DFD" w:rsidRDefault="00A37DFD" w:rsidP="00A37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8B0837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FAA930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A45">
        <w:rPr>
          <w:rFonts w:ascii="Arial" w:hAnsi="Arial" w:cs="Arial"/>
          <w:sz w:val="24"/>
          <w:szCs w:val="24"/>
        </w:rPr>
        <w:t>De mis consideraciones</w:t>
      </w:r>
      <w:r>
        <w:rPr>
          <w:rFonts w:ascii="Arial" w:hAnsi="Arial" w:cs="Arial"/>
          <w:sz w:val="24"/>
          <w:szCs w:val="24"/>
        </w:rPr>
        <w:t>:</w:t>
      </w:r>
    </w:p>
    <w:p w14:paraId="1873F91E" w14:textId="77777777" w:rsidR="00BE5F1E" w:rsidRDefault="00BE5F1E" w:rsidP="00D565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B9B893" w14:textId="77777777" w:rsidR="009132B8" w:rsidRPr="00D5656E" w:rsidRDefault="009132B8" w:rsidP="00D565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93DCCC" w14:textId="4FBD56EC" w:rsidR="00377E21" w:rsidRDefault="00377E21" w:rsidP="00377E21">
      <w:pPr>
        <w:ind w:right="-291"/>
        <w:jc w:val="both"/>
        <w:rPr>
          <w:rFonts w:ascii="Arial" w:eastAsia="Calibri" w:hAnsi="Arial" w:cs="Arial"/>
          <w:spacing w:val="2"/>
        </w:rPr>
      </w:pPr>
      <w:r w:rsidRPr="00DB7208">
        <w:rPr>
          <w:rFonts w:ascii="Arial" w:eastAsia="Calibri" w:hAnsi="Arial" w:cs="Arial"/>
          <w:spacing w:val="2"/>
        </w:rPr>
        <w:t>Y</w:t>
      </w:r>
      <w:r w:rsidRPr="00DB7208">
        <w:rPr>
          <w:rFonts w:ascii="Arial" w:eastAsia="Calibri" w:hAnsi="Arial" w:cs="Arial"/>
        </w:rPr>
        <w:t xml:space="preserve">o </w:t>
      </w:r>
      <w:r>
        <w:rPr>
          <w:rFonts w:ascii="Arial" w:eastAsia="Calibri" w:hAnsi="Arial" w:cs="Arial"/>
          <w:b/>
          <w:bCs/>
          <w:color w:val="FF0000"/>
          <w:u w:val="single"/>
        </w:rPr>
        <w:t>APELLIDOS Y N</w:t>
      </w:r>
      <w:r w:rsidRPr="00233332">
        <w:rPr>
          <w:rFonts w:ascii="Arial" w:eastAsia="Calibri" w:hAnsi="Arial" w:cs="Arial"/>
          <w:b/>
          <w:bCs/>
          <w:color w:val="FF0000"/>
          <w:u w:val="single"/>
        </w:rPr>
        <w:t>OMBRE</w:t>
      </w:r>
      <w:r>
        <w:rPr>
          <w:rFonts w:ascii="Arial" w:eastAsia="Calibri" w:hAnsi="Arial" w:cs="Arial"/>
          <w:b/>
          <w:bCs/>
          <w:color w:val="FF0000"/>
          <w:u w:val="single"/>
        </w:rPr>
        <w:t>S</w:t>
      </w:r>
      <w:r w:rsidRPr="00233332">
        <w:rPr>
          <w:rFonts w:ascii="Arial" w:eastAsia="Calibri" w:hAnsi="Arial" w:cs="Arial"/>
          <w:b/>
          <w:bCs/>
          <w:color w:val="FF0000"/>
          <w:u w:val="single"/>
        </w:rPr>
        <w:t xml:space="preserve"> </w:t>
      </w:r>
      <w:r>
        <w:rPr>
          <w:rFonts w:ascii="Arial" w:eastAsia="Calibri" w:hAnsi="Arial" w:cs="Arial"/>
          <w:b/>
          <w:bCs/>
          <w:color w:val="FF0000"/>
          <w:u w:val="single"/>
        </w:rPr>
        <w:t>COMPLETOS</w:t>
      </w:r>
      <w:r w:rsidRPr="00DB7208">
        <w:rPr>
          <w:rFonts w:ascii="Arial" w:eastAsia="Calibri" w:hAnsi="Arial" w:cs="Arial"/>
        </w:rPr>
        <w:t>,</w:t>
      </w:r>
      <w:r w:rsidRPr="00DB7208">
        <w:rPr>
          <w:rFonts w:ascii="Arial" w:eastAsia="Calibri" w:hAnsi="Arial" w:cs="Arial"/>
          <w:spacing w:val="-5"/>
        </w:rPr>
        <w:t xml:space="preserve"> </w:t>
      </w:r>
      <w:r w:rsidRPr="00DB7208">
        <w:rPr>
          <w:rFonts w:ascii="Arial" w:eastAsia="Calibri" w:hAnsi="Arial" w:cs="Arial"/>
        </w:rPr>
        <w:t>p</w:t>
      </w:r>
      <w:r w:rsidRPr="00DB7208">
        <w:rPr>
          <w:rFonts w:ascii="Arial" w:eastAsia="Calibri" w:hAnsi="Arial" w:cs="Arial"/>
          <w:spacing w:val="-1"/>
        </w:rPr>
        <w:t>o</w:t>
      </w:r>
      <w:r w:rsidRPr="00DB7208">
        <w:rPr>
          <w:rFonts w:ascii="Arial" w:eastAsia="Calibri" w:hAnsi="Arial" w:cs="Arial"/>
          <w:spacing w:val="2"/>
        </w:rPr>
        <w:t>r</w:t>
      </w:r>
      <w:r w:rsidRPr="00DB7208">
        <w:rPr>
          <w:rFonts w:ascii="Arial" w:eastAsia="Calibri" w:hAnsi="Arial" w:cs="Arial"/>
        </w:rPr>
        <w:t>t</w:t>
      </w:r>
      <w:r w:rsidRPr="00DB7208">
        <w:rPr>
          <w:rFonts w:ascii="Arial" w:eastAsia="Calibri" w:hAnsi="Arial" w:cs="Arial"/>
          <w:spacing w:val="-1"/>
        </w:rPr>
        <w:t>a</w:t>
      </w:r>
      <w:r w:rsidRPr="00DB7208">
        <w:rPr>
          <w:rFonts w:ascii="Arial" w:eastAsia="Calibri" w:hAnsi="Arial" w:cs="Arial"/>
        </w:rPr>
        <w:t>d</w:t>
      </w:r>
      <w:r w:rsidRPr="00DB7208">
        <w:rPr>
          <w:rFonts w:ascii="Arial" w:eastAsia="Calibri" w:hAnsi="Arial" w:cs="Arial"/>
          <w:spacing w:val="-1"/>
        </w:rPr>
        <w:t>o</w:t>
      </w:r>
      <w:r w:rsidRPr="00DB7208">
        <w:rPr>
          <w:rFonts w:ascii="Arial" w:eastAsia="Calibri" w:hAnsi="Arial" w:cs="Arial"/>
          <w:spacing w:val="2"/>
        </w:rPr>
        <w:t>r</w:t>
      </w:r>
      <w:r w:rsidRPr="00DB7208">
        <w:rPr>
          <w:rFonts w:ascii="Arial" w:eastAsia="Calibri" w:hAnsi="Arial" w:cs="Arial"/>
          <w:spacing w:val="1"/>
        </w:rPr>
        <w:t>(</w:t>
      </w:r>
      <w:r w:rsidRPr="00DB7208">
        <w:rPr>
          <w:rFonts w:ascii="Arial" w:eastAsia="Calibri" w:hAnsi="Arial" w:cs="Arial"/>
        </w:rPr>
        <w:t>a)</w:t>
      </w:r>
      <w:r w:rsidRPr="00DB7208">
        <w:rPr>
          <w:rFonts w:ascii="Arial" w:eastAsia="Calibri" w:hAnsi="Arial" w:cs="Arial"/>
          <w:spacing w:val="-7"/>
        </w:rPr>
        <w:t xml:space="preserve"> </w:t>
      </w:r>
      <w:r w:rsidRPr="00DB7208">
        <w:rPr>
          <w:rFonts w:ascii="Arial" w:eastAsia="Calibri" w:hAnsi="Arial" w:cs="Arial"/>
        </w:rPr>
        <w:t>de</w:t>
      </w:r>
      <w:r w:rsidRPr="00DB7208">
        <w:rPr>
          <w:rFonts w:ascii="Arial" w:eastAsia="Calibri" w:hAnsi="Arial" w:cs="Arial"/>
          <w:spacing w:val="-12"/>
        </w:rPr>
        <w:t xml:space="preserve"> </w:t>
      </w:r>
      <w:r w:rsidRPr="00DB7208">
        <w:rPr>
          <w:rFonts w:ascii="Arial" w:eastAsia="Calibri" w:hAnsi="Arial" w:cs="Arial"/>
          <w:spacing w:val="2"/>
        </w:rPr>
        <w:t>l</w:t>
      </w:r>
      <w:r w:rsidRPr="00DB7208">
        <w:rPr>
          <w:rFonts w:ascii="Arial" w:eastAsia="Calibri" w:hAnsi="Arial" w:cs="Arial"/>
        </w:rPr>
        <w:t>a</w:t>
      </w:r>
      <w:r w:rsidRPr="00DB7208">
        <w:rPr>
          <w:rFonts w:ascii="Arial" w:eastAsia="Calibri" w:hAnsi="Arial" w:cs="Arial"/>
          <w:spacing w:val="-8"/>
        </w:rPr>
        <w:t xml:space="preserve"> </w:t>
      </w:r>
      <w:r w:rsidRPr="00DB7208">
        <w:rPr>
          <w:rFonts w:ascii="Arial" w:eastAsia="Calibri" w:hAnsi="Arial" w:cs="Arial"/>
          <w:spacing w:val="1"/>
        </w:rPr>
        <w:t>c</w:t>
      </w:r>
      <w:r w:rsidRPr="00DB7208">
        <w:rPr>
          <w:rFonts w:ascii="Arial" w:eastAsia="Calibri" w:hAnsi="Arial" w:cs="Arial"/>
        </w:rPr>
        <w:t>édu</w:t>
      </w:r>
      <w:r w:rsidRPr="00DB7208">
        <w:rPr>
          <w:rFonts w:ascii="Arial" w:eastAsia="Calibri" w:hAnsi="Arial" w:cs="Arial"/>
          <w:spacing w:val="2"/>
        </w:rPr>
        <w:t>l</w:t>
      </w:r>
      <w:r w:rsidRPr="00DB7208">
        <w:rPr>
          <w:rFonts w:ascii="Arial" w:eastAsia="Calibri" w:hAnsi="Arial" w:cs="Arial"/>
        </w:rPr>
        <w:t>a</w:t>
      </w:r>
      <w:r w:rsidRPr="00DB7208">
        <w:rPr>
          <w:rFonts w:ascii="Arial" w:eastAsia="Calibri" w:hAnsi="Arial" w:cs="Arial"/>
          <w:spacing w:val="-8"/>
        </w:rPr>
        <w:t xml:space="preserve"> </w:t>
      </w:r>
      <w:r w:rsidRPr="00DB7208">
        <w:rPr>
          <w:rFonts w:ascii="Arial" w:eastAsia="Calibri" w:hAnsi="Arial" w:cs="Arial"/>
          <w:spacing w:val="-5"/>
        </w:rPr>
        <w:t>d</w:t>
      </w:r>
      <w:r w:rsidRPr="00DB7208">
        <w:rPr>
          <w:rFonts w:ascii="Arial" w:eastAsia="Calibri" w:hAnsi="Arial" w:cs="Arial"/>
        </w:rPr>
        <w:t>e</w:t>
      </w:r>
      <w:r w:rsidRPr="00DB7208">
        <w:rPr>
          <w:rFonts w:ascii="Arial" w:eastAsia="Calibri" w:hAnsi="Arial" w:cs="Arial"/>
          <w:spacing w:val="-7"/>
        </w:rPr>
        <w:t xml:space="preserve"> </w:t>
      </w:r>
      <w:r w:rsidRPr="00DB7208">
        <w:rPr>
          <w:rFonts w:ascii="Arial" w:eastAsia="Calibri" w:hAnsi="Arial" w:cs="Arial"/>
          <w:spacing w:val="2"/>
        </w:rPr>
        <w:t>i</w:t>
      </w:r>
      <w:r w:rsidRPr="00DB7208">
        <w:rPr>
          <w:rFonts w:ascii="Arial" w:eastAsia="Calibri" w:hAnsi="Arial" w:cs="Arial"/>
        </w:rPr>
        <w:t>dent</w:t>
      </w:r>
      <w:r w:rsidRPr="00DB7208">
        <w:rPr>
          <w:rFonts w:ascii="Arial" w:eastAsia="Calibri" w:hAnsi="Arial" w:cs="Arial"/>
          <w:spacing w:val="1"/>
        </w:rPr>
        <w:t>i</w:t>
      </w:r>
      <w:r w:rsidRPr="00DB7208">
        <w:rPr>
          <w:rFonts w:ascii="Arial" w:eastAsia="Calibri" w:hAnsi="Arial" w:cs="Arial"/>
        </w:rPr>
        <w:t>d</w:t>
      </w:r>
      <w:r w:rsidRPr="00DB7208">
        <w:rPr>
          <w:rFonts w:ascii="Arial" w:eastAsia="Calibri" w:hAnsi="Arial" w:cs="Arial"/>
          <w:spacing w:val="-1"/>
        </w:rPr>
        <w:t>a</w:t>
      </w:r>
      <w:r w:rsidRPr="00DB7208">
        <w:rPr>
          <w:rFonts w:ascii="Arial" w:eastAsia="Calibri" w:hAnsi="Arial" w:cs="Arial"/>
        </w:rPr>
        <w:t>d</w:t>
      </w:r>
      <w:r w:rsidRPr="00DB7208">
        <w:rPr>
          <w:rFonts w:ascii="Arial" w:eastAsia="Calibri" w:hAnsi="Arial" w:cs="Arial"/>
          <w:spacing w:val="-8"/>
        </w:rPr>
        <w:t xml:space="preserve"> </w:t>
      </w:r>
      <w:r w:rsidRPr="00DB7208">
        <w:rPr>
          <w:rFonts w:ascii="Arial" w:eastAsia="Calibri" w:hAnsi="Arial" w:cs="Arial"/>
          <w:spacing w:val="-1"/>
        </w:rPr>
        <w:t>N</w:t>
      </w:r>
      <w:r w:rsidRPr="00DB7208">
        <w:rPr>
          <w:rFonts w:ascii="Arial" w:eastAsia="Calibri" w:hAnsi="Arial" w:cs="Arial"/>
        </w:rPr>
        <w:t>o</w:t>
      </w:r>
      <w:r w:rsidRPr="00DB7208">
        <w:rPr>
          <w:rFonts w:ascii="Arial" w:eastAsia="Calibri" w:hAnsi="Arial" w:cs="Arial"/>
          <w:spacing w:val="-8"/>
        </w:rPr>
        <w:t xml:space="preserve"> </w:t>
      </w:r>
      <w:r w:rsidRPr="00DB7208">
        <w:rPr>
          <w:rFonts w:ascii="Arial" w:eastAsia="Calibri" w:hAnsi="Arial" w:cs="Arial"/>
          <w:spacing w:val="-1"/>
        </w:rPr>
        <w:t>________</w:t>
      </w:r>
      <w:r w:rsidRPr="00DB7208">
        <w:rPr>
          <w:rFonts w:ascii="Arial" w:eastAsia="Calibri" w:hAnsi="Arial" w:cs="Arial"/>
        </w:rPr>
        <w:t xml:space="preserve">., </w:t>
      </w:r>
      <w:r w:rsidRPr="00DB7208">
        <w:rPr>
          <w:rFonts w:ascii="Arial" w:eastAsia="Calibri" w:hAnsi="Arial" w:cs="Arial"/>
          <w:spacing w:val="-2"/>
        </w:rPr>
        <w:t>s</w:t>
      </w:r>
      <w:r w:rsidRPr="00DB7208">
        <w:rPr>
          <w:rFonts w:ascii="Arial" w:eastAsia="Calibri" w:hAnsi="Arial" w:cs="Arial"/>
          <w:spacing w:val="-1"/>
        </w:rPr>
        <w:t>o</w:t>
      </w:r>
      <w:r w:rsidRPr="00DB7208">
        <w:rPr>
          <w:rFonts w:ascii="Arial" w:eastAsia="Calibri" w:hAnsi="Arial" w:cs="Arial"/>
          <w:spacing w:val="2"/>
        </w:rPr>
        <w:t>l</w:t>
      </w:r>
      <w:r w:rsidRPr="00DB7208">
        <w:rPr>
          <w:rFonts w:ascii="Arial" w:eastAsia="Calibri" w:hAnsi="Arial" w:cs="Arial"/>
          <w:spacing w:val="-3"/>
        </w:rPr>
        <w:t>i</w:t>
      </w:r>
      <w:r w:rsidRPr="00DB7208">
        <w:rPr>
          <w:rFonts w:ascii="Arial" w:eastAsia="Calibri" w:hAnsi="Arial" w:cs="Arial"/>
          <w:spacing w:val="1"/>
        </w:rPr>
        <w:t>c</w:t>
      </w:r>
      <w:r w:rsidRPr="00DB7208">
        <w:rPr>
          <w:rFonts w:ascii="Arial" w:eastAsia="Calibri" w:hAnsi="Arial" w:cs="Arial"/>
          <w:spacing w:val="2"/>
        </w:rPr>
        <w:t>i</w:t>
      </w:r>
      <w:r w:rsidRPr="00DB7208">
        <w:rPr>
          <w:rFonts w:ascii="Arial" w:eastAsia="Calibri" w:hAnsi="Arial" w:cs="Arial"/>
        </w:rPr>
        <w:t>to</w:t>
      </w:r>
      <w:r w:rsidRPr="00DB7208">
        <w:rPr>
          <w:rFonts w:ascii="Arial" w:eastAsia="Calibri" w:hAnsi="Arial" w:cs="Arial"/>
          <w:spacing w:val="-4"/>
        </w:rPr>
        <w:t xml:space="preserve"> </w:t>
      </w:r>
      <w:r w:rsidRPr="00DB7208">
        <w:rPr>
          <w:rFonts w:ascii="Arial" w:eastAsia="Calibri" w:hAnsi="Arial" w:cs="Arial"/>
        </w:rPr>
        <w:t>a</w:t>
      </w:r>
      <w:r w:rsidRPr="00DB7208">
        <w:rPr>
          <w:rFonts w:ascii="Arial" w:eastAsia="Calibri" w:hAnsi="Arial" w:cs="Arial"/>
          <w:spacing w:val="2"/>
        </w:rPr>
        <w:t xml:space="preserve"> </w:t>
      </w:r>
      <w:r w:rsidRPr="00DB7208">
        <w:rPr>
          <w:rFonts w:ascii="Arial" w:eastAsia="Calibri" w:hAnsi="Arial" w:cs="Arial"/>
        </w:rPr>
        <w:t>u</w:t>
      </w:r>
      <w:r w:rsidRPr="00DB7208">
        <w:rPr>
          <w:rFonts w:ascii="Arial" w:eastAsia="Calibri" w:hAnsi="Arial" w:cs="Arial"/>
          <w:spacing w:val="-2"/>
        </w:rPr>
        <w:t>s</w:t>
      </w:r>
      <w:r w:rsidRPr="00DB7208">
        <w:rPr>
          <w:rFonts w:ascii="Arial" w:eastAsia="Calibri" w:hAnsi="Arial" w:cs="Arial"/>
        </w:rPr>
        <w:t>ted</w:t>
      </w:r>
      <w:r w:rsidRPr="00DB7208">
        <w:rPr>
          <w:rFonts w:ascii="Arial" w:eastAsia="Calibri" w:hAnsi="Arial" w:cs="Arial"/>
          <w:spacing w:val="2"/>
        </w:rPr>
        <w:t xml:space="preserve"> </w:t>
      </w:r>
      <w:r>
        <w:rPr>
          <w:rFonts w:ascii="Arial" w:eastAsia="Calibri" w:hAnsi="Arial" w:cs="Arial"/>
          <w:spacing w:val="2"/>
        </w:rPr>
        <w:t xml:space="preserve">y por su intermedio el Consejo académico de Facultad, </w:t>
      </w:r>
      <w:r w:rsidRPr="00DB7208">
        <w:rPr>
          <w:rFonts w:ascii="Arial" w:eastAsia="Calibri" w:hAnsi="Arial" w:cs="Arial"/>
        </w:rPr>
        <w:t>l</w:t>
      </w:r>
      <w:r>
        <w:rPr>
          <w:rFonts w:ascii="Arial" w:eastAsia="Calibri" w:hAnsi="Arial" w:cs="Arial"/>
        </w:rPr>
        <w:t>a</w:t>
      </w:r>
      <w:r w:rsidRPr="00DB7208">
        <w:rPr>
          <w:rFonts w:ascii="Arial" w:eastAsia="Calibri" w:hAnsi="Arial" w:cs="Arial"/>
          <w:spacing w:val="-1"/>
        </w:rPr>
        <w:t xml:space="preserve"> </w:t>
      </w:r>
      <w:r>
        <w:rPr>
          <w:rFonts w:ascii="Arial" w:eastAsia="Calibri" w:hAnsi="Arial" w:cs="Arial"/>
          <w:spacing w:val="2"/>
        </w:rPr>
        <w:t xml:space="preserve">autorización para matricularme en </w:t>
      </w:r>
      <w:r w:rsidRPr="00233332">
        <w:rPr>
          <w:rFonts w:ascii="Arial" w:eastAsia="Calibri" w:hAnsi="Arial" w:cs="Arial"/>
          <w:color w:val="FF0000"/>
          <w:spacing w:val="2"/>
        </w:rPr>
        <w:t>XXXXX</w:t>
      </w:r>
      <w:r>
        <w:rPr>
          <w:rFonts w:ascii="Arial" w:eastAsia="Calibri" w:hAnsi="Arial" w:cs="Arial"/>
          <w:spacing w:val="2"/>
        </w:rPr>
        <w:t xml:space="preserve"> semestre periodo académico 2025-1 de la carrera </w:t>
      </w:r>
      <w:r w:rsidR="009D7262">
        <w:rPr>
          <w:rFonts w:ascii="Arial" w:eastAsia="Calibri" w:hAnsi="Arial" w:cs="Arial"/>
          <w:spacing w:val="2"/>
        </w:rPr>
        <w:t>Medicina veterinaria</w:t>
      </w:r>
      <w:r w:rsidR="00582CF7">
        <w:rPr>
          <w:rFonts w:ascii="Arial" w:eastAsia="Calibri" w:hAnsi="Arial" w:cs="Arial"/>
          <w:spacing w:val="2"/>
        </w:rPr>
        <w:t xml:space="preserve"> de la Facultad Ciencias </w:t>
      </w:r>
      <w:r w:rsidR="00240E4E">
        <w:rPr>
          <w:rFonts w:ascii="Arial" w:eastAsia="Calibri" w:hAnsi="Arial" w:cs="Arial"/>
          <w:spacing w:val="2"/>
        </w:rPr>
        <w:t>Agrarias</w:t>
      </w:r>
      <w:r w:rsidR="00582CF7">
        <w:rPr>
          <w:rFonts w:ascii="Arial" w:eastAsia="Calibri" w:hAnsi="Arial" w:cs="Arial"/>
          <w:spacing w:val="2"/>
        </w:rPr>
        <w:t xml:space="preserve"> UPSE</w:t>
      </w:r>
      <w:r>
        <w:rPr>
          <w:rFonts w:ascii="Arial" w:eastAsia="Calibri" w:hAnsi="Arial" w:cs="Arial"/>
          <w:spacing w:val="2"/>
        </w:rPr>
        <w:t xml:space="preserve">, para tomar por tercera vez la </w:t>
      </w:r>
      <w:r w:rsidR="00582CF7">
        <w:rPr>
          <w:rFonts w:ascii="Arial" w:eastAsia="Calibri" w:hAnsi="Arial" w:cs="Arial"/>
          <w:spacing w:val="2"/>
        </w:rPr>
        <w:t xml:space="preserve">siguiente </w:t>
      </w:r>
      <w:r>
        <w:rPr>
          <w:rFonts w:ascii="Arial" w:eastAsia="Calibri" w:hAnsi="Arial" w:cs="Arial"/>
          <w:spacing w:val="2"/>
        </w:rPr>
        <w:t>asignatura:</w:t>
      </w:r>
    </w:p>
    <w:p w14:paraId="7F5425E4" w14:textId="77777777" w:rsidR="00377E21" w:rsidRDefault="00377E21" w:rsidP="00377E21">
      <w:pPr>
        <w:ind w:right="-291"/>
        <w:jc w:val="both"/>
        <w:rPr>
          <w:rFonts w:ascii="Arial" w:eastAsia="Calibri" w:hAnsi="Arial" w:cs="Arial"/>
          <w:spacing w:val="2"/>
        </w:rPr>
      </w:pPr>
    </w:p>
    <w:p w14:paraId="781BA116" w14:textId="77777777" w:rsidR="00377E21" w:rsidRPr="00377E21" w:rsidRDefault="00377E21" w:rsidP="00377E21">
      <w:pPr>
        <w:ind w:right="-291"/>
        <w:jc w:val="both"/>
        <w:rPr>
          <w:rFonts w:ascii="Arial" w:eastAsia="Calibri" w:hAnsi="Arial" w:cs="Arial"/>
          <w:b/>
          <w:bCs/>
          <w:color w:val="FF0000"/>
        </w:rPr>
      </w:pPr>
      <w:r>
        <w:rPr>
          <w:rFonts w:ascii="Arial" w:eastAsia="Calibri" w:hAnsi="Arial" w:cs="Arial"/>
          <w:spacing w:val="2"/>
        </w:rPr>
        <w:t xml:space="preserve">1.- </w:t>
      </w:r>
      <w:r w:rsidRPr="00377E21">
        <w:rPr>
          <w:rFonts w:ascii="Arial" w:eastAsia="Calibri" w:hAnsi="Arial" w:cs="Arial"/>
          <w:b/>
          <w:bCs/>
          <w:color w:val="FF0000"/>
          <w:spacing w:val="2"/>
        </w:rPr>
        <w:t>Cálculo de Varias Variables</w:t>
      </w:r>
    </w:p>
    <w:p w14:paraId="56FFB8B6" w14:textId="77777777" w:rsidR="00377E21" w:rsidRDefault="00377E21" w:rsidP="00377E21">
      <w:pPr>
        <w:ind w:right="-291"/>
        <w:jc w:val="both"/>
        <w:rPr>
          <w:rFonts w:ascii="Arial" w:hAnsi="Arial" w:cs="Arial"/>
        </w:rPr>
      </w:pPr>
    </w:p>
    <w:p w14:paraId="4086357B" w14:textId="04E42CE3" w:rsidR="00377E21" w:rsidRPr="00377E21" w:rsidRDefault="00377E21" w:rsidP="00377E21">
      <w:pPr>
        <w:ind w:right="-291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 xml:space="preserve">En virtud, de cumplir con la condición del literal </w:t>
      </w:r>
      <w:r w:rsidRPr="00377E21">
        <w:rPr>
          <w:rFonts w:ascii="Arial" w:hAnsi="Arial" w:cs="Arial"/>
          <w:b/>
          <w:bCs/>
          <w:color w:val="FF0000"/>
        </w:rPr>
        <w:t>b)</w:t>
      </w:r>
      <w:r>
        <w:rPr>
          <w:rFonts w:ascii="Arial" w:hAnsi="Arial" w:cs="Arial"/>
        </w:rPr>
        <w:t xml:space="preserve"> del </w:t>
      </w:r>
      <w:r w:rsidRPr="00377E21">
        <w:rPr>
          <w:rFonts w:ascii="Arial" w:hAnsi="Arial" w:cs="Arial"/>
          <w:b/>
          <w:bCs/>
          <w:i/>
          <w:iCs/>
        </w:rPr>
        <w:t xml:space="preserve">Art. 14 </w:t>
      </w:r>
      <w:r w:rsidRPr="00377E21">
        <w:rPr>
          <w:rFonts w:ascii="Arial" w:hAnsi="Arial" w:cs="Arial"/>
          <w:b/>
          <w:bCs/>
          <w:i/>
          <w:iCs/>
          <w:sz w:val="24"/>
          <w:szCs w:val="24"/>
        </w:rPr>
        <w:t>Tercera Matrícula</w:t>
      </w:r>
      <w:r>
        <w:rPr>
          <w:rFonts w:ascii="Arial" w:hAnsi="Arial" w:cs="Arial"/>
        </w:rPr>
        <w:t xml:space="preserve"> del </w:t>
      </w:r>
      <w:r w:rsidRPr="00377E21">
        <w:rPr>
          <w:rFonts w:ascii="Arial" w:hAnsi="Arial" w:cs="Arial"/>
          <w:b/>
          <w:bCs/>
          <w:i/>
          <w:iCs/>
        </w:rPr>
        <w:t>Reglamento de Matriculación para estudiantes de Grado de la UPSE.</w:t>
      </w:r>
    </w:p>
    <w:p w14:paraId="49890D2C" w14:textId="77777777" w:rsidR="00377E21" w:rsidRDefault="00377E21" w:rsidP="00377E21">
      <w:pPr>
        <w:ind w:right="-291"/>
        <w:rPr>
          <w:rFonts w:ascii="Arial" w:eastAsia="Calibri" w:hAnsi="Arial" w:cs="Arial"/>
          <w:spacing w:val="1"/>
        </w:rPr>
      </w:pPr>
    </w:p>
    <w:p w14:paraId="32BF53D0" w14:textId="743C54AB" w:rsidR="00377E21" w:rsidRPr="00DB7208" w:rsidRDefault="00377E21" w:rsidP="00377E21">
      <w:pPr>
        <w:ind w:right="-291"/>
        <w:rPr>
          <w:rFonts w:ascii="Arial" w:eastAsia="Calibri" w:hAnsi="Arial" w:cs="Arial"/>
        </w:rPr>
      </w:pPr>
      <w:r w:rsidRPr="00DB7208">
        <w:rPr>
          <w:rFonts w:ascii="Arial" w:eastAsia="Calibri" w:hAnsi="Arial" w:cs="Arial"/>
          <w:spacing w:val="1"/>
        </w:rPr>
        <w:t>P</w:t>
      </w:r>
      <w:r w:rsidRPr="00DB7208">
        <w:rPr>
          <w:rFonts w:ascii="Arial" w:eastAsia="Calibri" w:hAnsi="Arial" w:cs="Arial"/>
          <w:spacing w:val="-2"/>
        </w:rPr>
        <w:t>o</w:t>
      </w:r>
      <w:r w:rsidRPr="00DB7208">
        <w:rPr>
          <w:rFonts w:ascii="Arial" w:eastAsia="Calibri" w:hAnsi="Arial" w:cs="Arial"/>
        </w:rPr>
        <w:t>r</w:t>
      </w:r>
      <w:r w:rsidRPr="00DB7208">
        <w:rPr>
          <w:rFonts w:ascii="Arial" w:eastAsia="Calibri" w:hAnsi="Arial" w:cs="Arial"/>
          <w:spacing w:val="2"/>
        </w:rPr>
        <w:t xml:space="preserve"> </w:t>
      </w:r>
      <w:r w:rsidRPr="00DB7208">
        <w:rPr>
          <w:rFonts w:ascii="Arial" w:eastAsia="Calibri" w:hAnsi="Arial" w:cs="Arial"/>
        </w:rPr>
        <w:t xml:space="preserve">la </w:t>
      </w:r>
      <w:r w:rsidRPr="00DB7208">
        <w:rPr>
          <w:rFonts w:ascii="Arial" w:eastAsia="Calibri" w:hAnsi="Arial" w:cs="Arial"/>
          <w:spacing w:val="2"/>
        </w:rPr>
        <w:t>f</w:t>
      </w:r>
      <w:r w:rsidRPr="00DB7208">
        <w:rPr>
          <w:rFonts w:ascii="Arial" w:eastAsia="Calibri" w:hAnsi="Arial" w:cs="Arial"/>
        </w:rPr>
        <w:t>a</w:t>
      </w:r>
      <w:r w:rsidRPr="00DB7208">
        <w:rPr>
          <w:rFonts w:ascii="Arial" w:eastAsia="Calibri" w:hAnsi="Arial" w:cs="Arial"/>
          <w:spacing w:val="2"/>
        </w:rPr>
        <w:t>v</w:t>
      </w:r>
      <w:r w:rsidRPr="00DB7208">
        <w:rPr>
          <w:rFonts w:ascii="Arial" w:eastAsia="Calibri" w:hAnsi="Arial" w:cs="Arial"/>
          <w:spacing w:val="-2"/>
        </w:rPr>
        <w:t>o</w:t>
      </w:r>
      <w:r w:rsidRPr="00DB7208">
        <w:rPr>
          <w:rFonts w:ascii="Arial" w:eastAsia="Calibri" w:hAnsi="Arial" w:cs="Arial"/>
          <w:spacing w:val="1"/>
        </w:rPr>
        <w:t>r</w:t>
      </w:r>
      <w:r w:rsidRPr="00DB7208">
        <w:rPr>
          <w:rFonts w:ascii="Arial" w:eastAsia="Calibri" w:hAnsi="Arial" w:cs="Arial"/>
        </w:rPr>
        <w:t>a</w:t>
      </w:r>
      <w:r w:rsidRPr="00DB7208">
        <w:rPr>
          <w:rFonts w:ascii="Arial" w:eastAsia="Calibri" w:hAnsi="Arial" w:cs="Arial"/>
          <w:spacing w:val="-1"/>
        </w:rPr>
        <w:t>b</w:t>
      </w:r>
      <w:r w:rsidRPr="00DB7208">
        <w:rPr>
          <w:rFonts w:ascii="Arial" w:eastAsia="Calibri" w:hAnsi="Arial" w:cs="Arial"/>
        </w:rPr>
        <w:t>le</w:t>
      </w:r>
      <w:r w:rsidRPr="00DB7208">
        <w:rPr>
          <w:rFonts w:ascii="Arial" w:eastAsia="Calibri" w:hAnsi="Arial" w:cs="Arial"/>
          <w:spacing w:val="1"/>
        </w:rPr>
        <w:t xml:space="preserve"> </w:t>
      </w:r>
      <w:r w:rsidRPr="00DB7208">
        <w:rPr>
          <w:rFonts w:ascii="Arial" w:eastAsia="Calibri" w:hAnsi="Arial" w:cs="Arial"/>
        </w:rPr>
        <w:t>a</w:t>
      </w:r>
      <w:r w:rsidRPr="00DB7208">
        <w:rPr>
          <w:rFonts w:ascii="Arial" w:eastAsia="Calibri" w:hAnsi="Arial" w:cs="Arial"/>
          <w:spacing w:val="-1"/>
        </w:rPr>
        <w:t>c</w:t>
      </w:r>
      <w:r w:rsidRPr="00DB7208">
        <w:rPr>
          <w:rFonts w:ascii="Arial" w:eastAsia="Calibri" w:hAnsi="Arial" w:cs="Arial"/>
          <w:spacing w:val="-2"/>
        </w:rPr>
        <w:t>o</w:t>
      </w:r>
      <w:r w:rsidRPr="00DB7208">
        <w:rPr>
          <w:rFonts w:ascii="Arial" w:eastAsia="Calibri" w:hAnsi="Arial" w:cs="Arial"/>
          <w:spacing w:val="2"/>
        </w:rPr>
        <w:t>g</w:t>
      </w:r>
      <w:r w:rsidRPr="00DB7208">
        <w:rPr>
          <w:rFonts w:ascii="Arial" w:eastAsia="Calibri" w:hAnsi="Arial" w:cs="Arial"/>
        </w:rPr>
        <w:t>i</w:t>
      </w:r>
      <w:r w:rsidRPr="00DB7208">
        <w:rPr>
          <w:rFonts w:ascii="Arial" w:eastAsia="Calibri" w:hAnsi="Arial" w:cs="Arial"/>
          <w:spacing w:val="-1"/>
        </w:rPr>
        <w:t>d</w:t>
      </w:r>
      <w:r w:rsidRPr="00DB7208">
        <w:rPr>
          <w:rFonts w:ascii="Arial" w:eastAsia="Calibri" w:hAnsi="Arial" w:cs="Arial"/>
        </w:rPr>
        <w:t xml:space="preserve">a </w:t>
      </w:r>
      <w:r w:rsidRPr="00DB7208">
        <w:rPr>
          <w:rFonts w:ascii="Arial" w:eastAsia="Calibri" w:hAnsi="Arial" w:cs="Arial"/>
          <w:spacing w:val="-1"/>
        </w:rPr>
        <w:t>qu</w:t>
      </w:r>
      <w:r w:rsidRPr="00DB7208">
        <w:rPr>
          <w:rFonts w:ascii="Arial" w:eastAsia="Calibri" w:hAnsi="Arial" w:cs="Arial"/>
        </w:rPr>
        <w:t>e</w:t>
      </w:r>
      <w:r w:rsidRPr="00DB7208">
        <w:rPr>
          <w:rFonts w:ascii="Arial" w:eastAsia="Calibri" w:hAnsi="Arial" w:cs="Arial"/>
          <w:spacing w:val="1"/>
        </w:rPr>
        <w:t xml:space="preserve"> s</w:t>
      </w:r>
      <w:r w:rsidRPr="00DB7208">
        <w:rPr>
          <w:rFonts w:ascii="Arial" w:eastAsia="Calibri" w:hAnsi="Arial" w:cs="Arial"/>
        </w:rPr>
        <w:t>e</w:t>
      </w:r>
      <w:r w:rsidRPr="00DB7208">
        <w:rPr>
          <w:rFonts w:ascii="Arial" w:eastAsia="Calibri" w:hAnsi="Arial" w:cs="Arial"/>
          <w:spacing w:val="1"/>
        </w:rPr>
        <w:t xml:space="preserve"> </w:t>
      </w:r>
      <w:r w:rsidRPr="00DB7208">
        <w:rPr>
          <w:rFonts w:ascii="Arial" w:eastAsia="Calibri" w:hAnsi="Arial" w:cs="Arial"/>
          <w:spacing w:val="-1"/>
        </w:rPr>
        <w:t>d</w:t>
      </w:r>
      <w:r w:rsidRPr="00DB7208">
        <w:rPr>
          <w:rFonts w:ascii="Arial" w:eastAsia="Calibri" w:hAnsi="Arial" w:cs="Arial"/>
        </w:rPr>
        <w:t>i</w:t>
      </w:r>
      <w:r w:rsidRPr="00DB7208">
        <w:rPr>
          <w:rFonts w:ascii="Arial" w:eastAsia="Calibri" w:hAnsi="Arial" w:cs="Arial"/>
          <w:spacing w:val="2"/>
        </w:rPr>
        <w:t>g</w:t>
      </w:r>
      <w:r w:rsidRPr="00DB7208">
        <w:rPr>
          <w:rFonts w:ascii="Arial" w:eastAsia="Calibri" w:hAnsi="Arial" w:cs="Arial"/>
          <w:spacing w:val="-1"/>
        </w:rPr>
        <w:t>n</w:t>
      </w:r>
      <w:r w:rsidRPr="00DB7208">
        <w:rPr>
          <w:rFonts w:ascii="Arial" w:eastAsia="Calibri" w:hAnsi="Arial" w:cs="Arial"/>
        </w:rPr>
        <w:t>e</w:t>
      </w:r>
      <w:r w:rsidRPr="00DB7208">
        <w:rPr>
          <w:rFonts w:ascii="Arial" w:eastAsia="Calibri" w:hAnsi="Arial" w:cs="Arial"/>
          <w:spacing w:val="1"/>
        </w:rPr>
        <w:t xml:space="preserve"> </w:t>
      </w:r>
      <w:r w:rsidRPr="00DB7208">
        <w:rPr>
          <w:rFonts w:ascii="Arial" w:eastAsia="Calibri" w:hAnsi="Arial" w:cs="Arial"/>
          <w:spacing w:val="-1"/>
        </w:rPr>
        <w:t>d</w:t>
      </w:r>
      <w:r w:rsidRPr="00DB7208">
        <w:rPr>
          <w:rFonts w:ascii="Arial" w:eastAsia="Calibri" w:hAnsi="Arial" w:cs="Arial"/>
        </w:rPr>
        <w:t>ar</w:t>
      </w:r>
      <w:r w:rsidRPr="00DB7208">
        <w:rPr>
          <w:rFonts w:ascii="Arial" w:eastAsia="Calibri" w:hAnsi="Arial" w:cs="Arial"/>
          <w:spacing w:val="-3"/>
        </w:rPr>
        <w:t xml:space="preserve"> </w:t>
      </w:r>
      <w:r w:rsidRPr="00DB7208">
        <w:rPr>
          <w:rFonts w:ascii="Arial" w:eastAsia="Calibri" w:hAnsi="Arial" w:cs="Arial"/>
        </w:rPr>
        <w:t>a e</w:t>
      </w:r>
      <w:r w:rsidRPr="00DB7208">
        <w:rPr>
          <w:rFonts w:ascii="Arial" w:eastAsia="Calibri" w:hAnsi="Arial" w:cs="Arial"/>
          <w:spacing w:val="2"/>
        </w:rPr>
        <w:t>s</w:t>
      </w:r>
      <w:r w:rsidRPr="00DB7208">
        <w:rPr>
          <w:rFonts w:ascii="Arial" w:eastAsia="Calibri" w:hAnsi="Arial" w:cs="Arial"/>
        </w:rPr>
        <w:t>ta pet</w:t>
      </w:r>
      <w:r w:rsidRPr="00DB7208">
        <w:rPr>
          <w:rFonts w:ascii="Arial" w:eastAsia="Calibri" w:hAnsi="Arial" w:cs="Arial"/>
          <w:spacing w:val="-6"/>
        </w:rPr>
        <w:t>i</w:t>
      </w:r>
      <w:r w:rsidRPr="00DB7208">
        <w:rPr>
          <w:rFonts w:ascii="Arial" w:eastAsia="Calibri" w:hAnsi="Arial" w:cs="Arial"/>
          <w:spacing w:val="-1"/>
        </w:rPr>
        <w:t>c</w:t>
      </w:r>
      <w:r w:rsidRPr="00DB7208">
        <w:rPr>
          <w:rFonts w:ascii="Arial" w:eastAsia="Calibri" w:hAnsi="Arial" w:cs="Arial"/>
        </w:rPr>
        <w:t>i</w:t>
      </w:r>
      <w:r w:rsidRPr="00DB7208">
        <w:rPr>
          <w:rFonts w:ascii="Arial" w:eastAsia="Calibri" w:hAnsi="Arial" w:cs="Arial"/>
          <w:spacing w:val="-2"/>
        </w:rPr>
        <w:t>ó</w:t>
      </w:r>
      <w:r w:rsidRPr="00DB7208">
        <w:rPr>
          <w:rFonts w:ascii="Arial" w:eastAsia="Calibri" w:hAnsi="Arial" w:cs="Arial"/>
          <w:spacing w:val="-1"/>
        </w:rPr>
        <w:t>n</w:t>
      </w:r>
      <w:r w:rsidRPr="00DB7208">
        <w:rPr>
          <w:rFonts w:ascii="Arial" w:eastAsia="Calibri" w:hAnsi="Arial" w:cs="Arial"/>
        </w:rPr>
        <w:t>,</w:t>
      </w:r>
      <w:r w:rsidRPr="00DB7208">
        <w:rPr>
          <w:rFonts w:ascii="Arial" w:eastAsia="Calibri" w:hAnsi="Arial" w:cs="Arial"/>
          <w:spacing w:val="1"/>
        </w:rPr>
        <w:t xml:space="preserve"> </w:t>
      </w:r>
      <w:r w:rsidRPr="00DB7208">
        <w:rPr>
          <w:rFonts w:ascii="Arial" w:eastAsia="Calibri" w:hAnsi="Arial" w:cs="Arial"/>
        </w:rPr>
        <w:t>a</w:t>
      </w:r>
      <w:r w:rsidRPr="00DB7208">
        <w:rPr>
          <w:rFonts w:ascii="Arial" w:eastAsia="Calibri" w:hAnsi="Arial" w:cs="Arial"/>
          <w:spacing w:val="-1"/>
        </w:rPr>
        <w:t>n</w:t>
      </w:r>
      <w:r w:rsidRPr="00DB7208">
        <w:rPr>
          <w:rFonts w:ascii="Arial" w:eastAsia="Calibri" w:hAnsi="Arial" w:cs="Arial"/>
        </w:rPr>
        <w:t>ti</w:t>
      </w:r>
      <w:r w:rsidRPr="00DB7208">
        <w:rPr>
          <w:rFonts w:ascii="Arial" w:eastAsia="Calibri" w:hAnsi="Arial" w:cs="Arial"/>
          <w:spacing w:val="-2"/>
        </w:rPr>
        <w:t>c</w:t>
      </w:r>
      <w:r w:rsidRPr="00DB7208">
        <w:rPr>
          <w:rFonts w:ascii="Arial" w:eastAsia="Calibri" w:hAnsi="Arial" w:cs="Arial"/>
          <w:spacing w:val="5"/>
        </w:rPr>
        <w:t>i</w:t>
      </w:r>
      <w:r w:rsidRPr="00DB7208">
        <w:rPr>
          <w:rFonts w:ascii="Arial" w:eastAsia="Calibri" w:hAnsi="Arial" w:cs="Arial"/>
          <w:spacing w:val="-1"/>
        </w:rPr>
        <w:t>p</w:t>
      </w:r>
      <w:r w:rsidRPr="00DB7208">
        <w:rPr>
          <w:rFonts w:ascii="Arial" w:eastAsia="Calibri" w:hAnsi="Arial" w:cs="Arial"/>
        </w:rPr>
        <w:t>o</w:t>
      </w:r>
      <w:r w:rsidRPr="00DB7208">
        <w:rPr>
          <w:rFonts w:ascii="Arial" w:eastAsia="Calibri" w:hAnsi="Arial" w:cs="Arial"/>
          <w:spacing w:val="-1"/>
        </w:rPr>
        <w:t xml:space="preserve"> </w:t>
      </w:r>
      <w:r w:rsidRPr="00DB7208">
        <w:rPr>
          <w:rFonts w:ascii="Arial" w:eastAsia="Calibri" w:hAnsi="Arial" w:cs="Arial"/>
          <w:spacing w:val="-2"/>
        </w:rPr>
        <w:t>m</w:t>
      </w:r>
      <w:r w:rsidRPr="00DB7208">
        <w:rPr>
          <w:rFonts w:ascii="Arial" w:eastAsia="Calibri" w:hAnsi="Arial" w:cs="Arial"/>
        </w:rPr>
        <w:t>is</w:t>
      </w:r>
      <w:r w:rsidRPr="00DB7208">
        <w:rPr>
          <w:rFonts w:ascii="Arial" w:eastAsia="Calibri" w:hAnsi="Arial" w:cs="Arial"/>
          <w:spacing w:val="10"/>
        </w:rPr>
        <w:t xml:space="preserve"> </w:t>
      </w:r>
      <w:r w:rsidRPr="00DB7208">
        <w:rPr>
          <w:rFonts w:ascii="Arial" w:eastAsia="Calibri" w:hAnsi="Arial" w:cs="Arial"/>
        </w:rPr>
        <w:t>a</w:t>
      </w:r>
      <w:r w:rsidRPr="00DB7208">
        <w:rPr>
          <w:rFonts w:ascii="Arial" w:eastAsia="Calibri" w:hAnsi="Arial" w:cs="Arial"/>
          <w:spacing w:val="2"/>
        </w:rPr>
        <w:t>g</w:t>
      </w:r>
      <w:r w:rsidRPr="00DB7208">
        <w:rPr>
          <w:rFonts w:ascii="Arial" w:eastAsia="Calibri" w:hAnsi="Arial" w:cs="Arial"/>
          <w:spacing w:val="1"/>
        </w:rPr>
        <w:t>r</w:t>
      </w:r>
      <w:r w:rsidRPr="00DB7208">
        <w:rPr>
          <w:rFonts w:ascii="Arial" w:eastAsia="Calibri" w:hAnsi="Arial" w:cs="Arial"/>
        </w:rPr>
        <w:t>a</w:t>
      </w:r>
      <w:r w:rsidRPr="00DB7208">
        <w:rPr>
          <w:rFonts w:ascii="Arial" w:eastAsia="Calibri" w:hAnsi="Arial" w:cs="Arial"/>
          <w:spacing w:val="-1"/>
        </w:rPr>
        <w:t>d</w:t>
      </w:r>
      <w:r w:rsidRPr="00DB7208">
        <w:rPr>
          <w:rFonts w:ascii="Arial" w:eastAsia="Calibri" w:hAnsi="Arial" w:cs="Arial"/>
        </w:rPr>
        <w:t>e</w:t>
      </w:r>
      <w:r w:rsidRPr="00DB7208">
        <w:rPr>
          <w:rFonts w:ascii="Arial" w:eastAsia="Calibri" w:hAnsi="Arial" w:cs="Arial"/>
          <w:spacing w:val="-1"/>
        </w:rPr>
        <w:t>c</w:t>
      </w:r>
      <w:r w:rsidRPr="00DB7208">
        <w:rPr>
          <w:rFonts w:ascii="Arial" w:eastAsia="Calibri" w:hAnsi="Arial" w:cs="Arial"/>
        </w:rPr>
        <w:t>i</w:t>
      </w:r>
      <w:r w:rsidRPr="00DB7208">
        <w:rPr>
          <w:rFonts w:ascii="Arial" w:eastAsia="Calibri" w:hAnsi="Arial" w:cs="Arial"/>
          <w:spacing w:val="-2"/>
        </w:rPr>
        <w:t>m</w:t>
      </w:r>
      <w:r w:rsidRPr="00DB7208">
        <w:rPr>
          <w:rFonts w:ascii="Arial" w:eastAsia="Calibri" w:hAnsi="Arial" w:cs="Arial"/>
        </w:rPr>
        <w:t>ie</w:t>
      </w:r>
      <w:r w:rsidRPr="00DB7208">
        <w:rPr>
          <w:rFonts w:ascii="Arial" w:eastAsia="Calibri" w:hAnsi="Arial" w:cs="Arial"/>
          <w:spacing w:val="-1"/>
        </w:rPr>
        <w:t>n</w:t>
      </w:r>
      <w:r w:rsidRPr="00DB7208">
        <w:rPr>
          <w:rFonts w:ascii="Arial" w:eastAsia="Calibri" w:hAnsi="Arial" w:cs="Arial"/>
        </w:rPr>
        <w:t>t</w:t>
      </w:r>
      <w:r w:rsidRPr="00DB7208">
        <w:rPr>
          <w:rFonts w:ascii="Arial" w:eastAsia="Calibri" w:hAnsi="Arial" w:cs="Arial"/>
          <w:spacing w:val="-2"/>
        </w:rPr>
        <w:t>o</w:t>
      </w:r>
      <w:r w:rsidRPr="00DB7208">
        <w:rPr>
          <w:rFonts w:ascii="Arial" w:eastAsia="Calibri" w:hAnsi="Arial" w:cs="Arial"/>
        </w:rPr>
        <w:t>s.</w:t>
      </w:r>
    </w:p>
    <w:p w14:paraId="70FF11F3" w14:textId="77777777" w:rsidR="00377E21" w:rsidRPr="00DB7208" w:rsidRDefault="00377E21" w:rsidP="00377E21">
      <w:pPr>
        <w:ind w:right="-291"/>
        <w:rPr>
          <w:rFonts w:ascii="Arial" w:hAnsi="Arial" w:cs="Arial"/>
        </w:rPr>
      </w:pPr>
    </w:p>
    <w:p w14:paraId="07635F50" w14:textId="77777777" w:rsidR="00BE5F1E" w:rsidRDefault="00BE5F1E" w:rsidP="00D565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6A71E5" w14:textId="77777777" w:rsidR="00A37DFD" w:rsidRPr="00D5656E" w:rsidRDefault="00A37DFD" w:rsidP="00D565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957542" w14:textId="77777777" w:rsidR="00A37DFD" w:rsidRPr="000B2B61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2B61">
        <w:rPr>
          <w:rFonts w:ascii="Arial" w:hAnsi="Arial" w:cs="Arial"/>
          <w:b/>
          <w:bCs/>
          <w:sz w:val="24"/>
          <w:szCs w:val="24"/>
        </w:rPr>
        <w:t>Atentamente,</w:t>
      </w:r>
    </w:p>
    <w:p w14:paraId="42C02FFB" w14:textId="77777777" w:rsidR="00A37DFD" w:rsidRPr="000B2B61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1FD8334" w14:textId="77777777" w:rsidR="00A37DFD" w:rsidRPr="000B2B61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0B2B61">
        <w:rPr>
          <w:rFonts w:ascii="Arial" w:hAnsi="Arial" w:cs="Arial"/>
          <w:b/>
          <w:bCs/>
          <w:color w:val="FF0000"/>
          <w:sz w:val="24"/>
          <w:szCs w:val="24"/>
        </w:rPr>
        <w:t>(FIRMA)</w:t>
      </w:r>
    </w:p>
    <w:p w14:paraId="559F459F" w14:textId="77777777" w:rsidR="00A37DFD" w:rsidRPr="000B2B61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A3EB588" w14:textId="75D85FBE" w:rsidR="00A37DFD" w:rsidRPr="000B2B61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2B61">
        <w:rPr>
          <w:rFonts w:ascii="Arial" w:hAnsi="Arial" w:cs="Arial"/>
          <w:b/>
          <w:bCs/>
          <w:sz w:val="24"/>
          <w:szCs w:val="24"/>
        </w:rPr>
        <w:t xml:space="preserve">APELLIDOS </w:t>
      </w:r>
      <w:r w:rsidR="00582CF7">
        <w:rPr>
          <w:rFonts w:ascii="Arial" w:hAnsi="Arial" w:cs="Arial"/>
          <w:b/>
          <w:bCs/>
          <w:sz w:val="24"/>
          <w:szCs w:val="24"/>
        </w:rPr>
        <w:t xml:space="preserve">Y </w:t>
      </w:r>
      <w:r w:rsidR="00582CF7" w:rsidRPr="000B2B61">
        <w:rPr>
          <w:rFonts w:ascii="Arial" w:hAnsi="Arial" w:cs="Arial"/>
          <w:b/>
          <w:bCs/>
          <w:sz w:val="24"/>
          <w:szCs w:val="24"/>
        </w:rPr>
        <w:t xml:space="preserve">NOMBRES </w:t>
      </w:r>
      <w:r w:rsidRPr="000B2B61">
        <w:rPr>
          <w:rFonts w:ascii="Arial" w:hAnsi="Arial" w:cs="Arial"/>
          <w:b/>
          <w:bCs/>
          <w:sz w:val="24"/>
          <w:szCs w:val="24"/>
        </w:rPr>
        <w:t xml:space="preserve">COMPLETOS </w:t>
      </w:r>
    </w:p>
    <w:p w14:paraId="32C71B44" w14:textId="77777777" w:rsidR="00A37DFD" w:rsidRPr="000B2B61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2B61">
        <w:rPr>
          <w:rFonts w:ascii="Arial" w:hAnsi="Arial" w:cs="Arial"/>
          <w:b/>
          <w:bCs/>
          <w:sz w:val="24"/>
          <w:szCs w:val="24"/>
        </w:rPr>
        <w:t>C.I. ………………………………</w:t>
      </w:r>
    </w:p>
    <w:p w14:paraId="1B6DD905" w14:textId="77777777" w:rsidR="00A37DFD" w:rsidRPr="000B2B61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2B61">
        <w:rPr>
          <w:rFonts w:ascii="Arial" w:hAnsi="Arial" w:cs="Arial"/>
          <w:b/>
          <w:bCs/>
          <w:sz w:val="24"/>
          <w:szCs w:val="24"/>
        </w:rPr>
        <w:t>Celular: …………………………</w:t>
      </w:r>
    </w:p>
    <w:p w14:paraId="602B5C12" w14:textId="77777777" w:rsidR="00A37DFD" w:rsidRPr="000B2B61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2B61">
        <w:rPr>
          <w:rFonts w:ascii="Arial" w:hAnsi="Arial" w:cs="Arial"/>
          <w:b/>
          <w:bCs/>
          <w:sz w:val="24"/>
          <w:szCs w:val="24"/>
        </w:rPr>
        <w:t>Correo: ………………………….</w:t>
      </w:r>
    </w:p>
    <w:p w14:paraId="7A7814C6" w14:textId="77777777" w:rsidR="00A37DFD" w:rsidRDefault="00A37DFD" w:rsidP="00A37DF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C1E1E5" w14:textId="77777777" w:rsidR="00A37DFD" w:rsidRDefault="00A37DFD" w:rsidP="00A37DF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4C7041" w14:textId="155A1039" w:rsidR="003676B1" w:rsidRPr="00D5656E" w:rsidRDefault="003676B1" w:rsidP="00D5656E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676B1" w:rsidRPr="00D565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AFB33" w14:textId="77777777" w:rsidR="00195B11" w:rsidRDefault="00195B11" w:rsidP="009132B8">
      <w:pPr>
        <w:spacing w:after="0" w:line="240" w:lineRule="auto"/>
      </w:pPr>
      <w:r>
        <w:separator/>
      </w:r>
    </w:p>
  </w:endnote>
  <w:endnote w:type="continuationSeparator" w:id="0">
    <w:p w14:paraId="02B4A7D3" w14:textId="77777777" w:rsidR="00195B11" w:rsidRDefault="00195B11" w:rsidP="00913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328C7" w14:textId="77777777" w:rsidR="00195B11" w:rsidRDefault="00195B11" w:rsidP="009132B8">
      <w:pPr>
        <w:spacing w:after="0" w:line="240" w:lineRule="auto"/>
      </w:pPr>
      <w:r>
        <w:separator/>
      </w:r>
    </w:p>
  </w:footnote>
  <w:footnote w:type="continuationSeparator" w:id="0">
    <w:p w14:paraId="5654F141" w14:textId="77777777" w:rsidR="00195B11" w:rsidRDefault="00195B11" w:rsidP="00913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307CB"/>
    <w:multiLevelType w:val="hybridMultilevel"/>
    <w:tmpl w:val="8BD02252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04E76"/>
    <w:multiLevelType w:val="hybridMultilevel"/>
    <w:tmpl w:val="ABA453E6"/>
    <w:lvl w:ilvl="0" w:tplc="52584D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764A2"/>
    <w:multiLevelType w:val="hybridMultilevel"/>
    <w:tmpl w:val="817AC4F6"/>
    <w:lvl w:ilvl="0" w:tplc="AE625D8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586384">
    <w:abstractNumId w:val="2"/>
  </w:num>
  <w:num w:numId="2" w16cid:durableId="479155116">
    <w:abstractNumId w:val="1"/>
  </w:num>
  <w:num w:numId="3" w16cid:durableId="736787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F1E"/>
    <w:rsid w:val="00125BB4"/>
    <w:rsid w:val="00195B11"/>
    <w:rsid w:val="001E15CE"/>
    <w:rsid w:val="00240E4E"/>
    <w:rsid w:val="002523E6"/>
    <w:rsid w:val="00256420"/>
    <w:rsid w:val="00293F6E"/>
    <w:rsid w:val="00341B5C"/>
    <w:rsid w:val="003676B1"/>
    <w:rsid w:val="00377E21"/>
    <w:rsid w:val="004041D9"/>
    <w:rsid w:val="00425224"/>
    <w:rsid w:val="005502AA"/>
    <w:rsid w:val="00582CF7"/>
    <w:rsid w:val="0064627E"/>
    <w:rsid w:val="006524BD"/>
    <w:rsid w:val="00726F78"/>
    <w:rsid w:val="00735BC1"/>
    <w:rsid w:val="007C52FA"/>
    <w:rsid w:val="008B628D"/>
    <w:rsid w:val="008E5294"/>
    <w:rsid w:val="009132B8"/>
    <w:rsid w:val="00982445"/>
    <w:rsid w:val="009B24D2"/>
    <w:rsid w:val="009D7262"/>
    <w:rsid w:val="00A25C64"/>
    <w:rsid w:val="00A37DFD"/>
    <w:rsid w:val="00A7237D"/>
    <w:rsid w:val="00A77815"/>
    <w:rsid w:val="00AB6C68"/>
    <w:rsid w:val="00B42574"/>
    <w:rsid w:val="00BE5F1E"/>
    <w:rsid w:val="00BF706A"/>
    <w:rsid w:val="00CF2D8B"/>
    <w:rsid w:val="00D5656E"/>
    <w:rsid w:val="00D619F6"/>
    <w:rsid w:val="00D7235C"/>
    <w:rsid w:val="00DC6628"/>
    <w:rsid w:val="00DD67D2"/>
    <w:rsid w:val="00EA5870"/>
    <w:rsid w:val="00EB12C2"/>
    <w:rsid w:val="00ED5063"/>
    <w:rsid w:val="00F16977"/>
    <w:rsid w:val="00F3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D20C60"/>
  <w15:chartTrackingRefBased/>
  <w15:docId w15:val="{232531AF-3CDF-4C06-9C28-8DC62AEF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F1E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E5F1E"/>
    <w:pPr>
      <w:spacing w:after="0" w:line="240" w:lineRule="auto"/>
    </w:pPr>
    <w:rPr>
      <w:rFonts w:eastAsiaTheme="minorEastAsia"/>
      <w:kern w:val="0"/>
      <w:lang w:eastAsia="es-EC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E5F1E"/>
    <w:rPr>
      <w:rFonts w:eastAsiaTheme="minorEastAsia"/>
      <w:kern w:val="0"/>
      <w:lang w:eastAsia="es-EC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132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32B8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132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32B8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AB6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ARTURO VEGA GONZÁLEZ</dc:creator>
  <cp:keywords/>
  <dc:description/>
  <cp:lastModifiedBy>Isidro Ubaldo Salinas Domínguez</cp:lastModifiedBy>
  <cp:revision>15</cp:revision>
  <dcterms:created xsi:type="dcterms:W3CDTF">2024-03-25T20:18:00Z</dcterms:created>
  <dcterms:modified xsi:type="dcterms:W3CDTF">2025-08-27T22:34:00Z</dcterms:modified>
</cp:coreProperties>
</file>